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F8" w:rsidRPr="00F127A1" w:rsidRDefault="00F678F8" w:rsidP="00F678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127A1">
        <w:rPr>
          <w:b/>
          <w:bCs/>
        </w:rPr>
        <w:t>ВНЕУРОЧНОЕ ЗАНЯТИЕ</w:t>
      </w:r>
    </w:p>
    <w:p w:rsidR="00F678F8" w:rsidRPr="00F127A1" w:rsidRDefault="00F678F8" w:rsidP="00F678F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127A1">
        <w:rPr>
          <w:b/>
          <w:bCs/>
        </w:rPr>
        <w:t>«Разговоры о важном»</w:t>
      </w:r>
      <w:r w:rsidRPr="00F127A1">
        <w:rPr>
          <w:b/>
          <w:bCs/>
        </w:rPr>
        <w:br/>
        <w:t>на тему:</w:t>
      </w:r>
    </w:p>
    <w:p w:rsidR="00F678F8" w:rsidRPr="00F127A1" w:rsidRDefault="00F678F8" w:rsidP="00F678F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127A1">
        <w:rPr>
          <w:rStyle w:val="a3"/>
          <w:color w:val="333333"/>
          <w:shd w:val="clear" w:color="auto" w:fill="FFFFFF"/>
        </w:rPr>
        <w:t>«Россия </w:t>
      </w:r>
      <w:r>
        <w:rPr>
          <w:rStyle w:val="a3"/>
          <w:color w:val="333333"/>
          <w:shd w:val="clear" w:color="auto" w:fill="FFFFFF"/>
        </w:rPr>
        <w:t>– мировой лидер атомной отрасли</w:t>
      </w:r>
      <w:r w:rsidRPr="00F127A1">
        <w:rPr>
          <w:b/>
          <w:shd w:val="clear" w:color="auto" w:fill="FFFFFF"/>
        </w:rPr>
        <w:t>»</w:t>
      </w:r>
    </w:p>
    <w:p w:rsidR="00F678F8" w:rsidRPr="00F127A1" w:rsidRDefault="00F678F8" w:rsidP="00F678F8">
      <w:pPr>
        <w:pStyle w:val="a4"/>
        <w:shd w:val="clear" w:color="auto" w:fill="FFFFFF"/>
        <w:spacing w:before="0" w:beforeAutospacing="0" w:after="0" w:afterAutospacing="0"/>
        <w:jc w:val="both"/>
      </w:pPr>
    </w:p>
    <w:p w:rsidR="00F678F8" w:rsidRPr="00653600" w:rsidRDefault="00F678F8" w:rsidP="00F678F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53600">
        <w:rPr>
          <w:shd w:val="clear" w:color="auto" w:fill="FFFFFF"/>
        </w:rPr>
        <w:t>24 октября 2022 года в МБОУ СОШ №</w:t>
      </w:r>
      <w:r>
        <w:rPr>
          <w:shd w:val="clear" w:color="auto" w:fill="FFFFFF"/>
        </w:rPr>
        <w:t>3</w:t>
      </w:r>
      <w:r w:rsidRPr="00653600">
        <w:rPr>
          <w:shd w:val="clear" w:color="auto" w:fill="FFFFFF"/>
        </w:rPr>
        <w:t xml:space="preserve"> прошло внеурочное мероприятие в рамках проекта Министерства просвещения Российской Федерации «Разговор о важном» на тему: </w:t>
      </w:r>
      <w:r w:rsidRPr="00653600">
        <w:rPr>
          <w:rStyle w:val="a3"/>
          <w:b w:val="0"/>
          <w:shd w:val="clear" w:color="auto" w:fill="FFFFFF"/>
        </w:rPr>
        <w:t>«Россия – мировой лидер атомной отрасли</w:t>
      </w:r>
      <w:r w:rsidRPr="00653600">
        <w:rPr>
          <w:b/>
          <w:shd w:val="clear" w:color="auto" w:fill="FFFFFF"/>
        </w:rPr>
        <w:t>».</w:t>
      </w:r>
    </w:p>
    <w:p w:rsidR="00F678F8" w:rsidRPr="00653600" w:rsidRDefault="00F678F8" w:rsidP="00F678F8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53600">
        <w:rPr>
          <w:shd w:val="clear" w:color="auto" w:fill="FFFFFF"/>
        </w:rPr>
        <w:t xml:space="preserve"> </w:t>
      </w:r>
    </w:p>
    <w:p w:rsidR="00F678F8" w:rsidRPr="00653600" w:rsidRDefault="00F678F8" w:rsidP="00F678F8">
      <w:pPr>
        <w:pStyle w:val="s3"/>
        <w:shd w:val="clear" w:color="auto" w:fill="FFFFFF"/>
        <w:spacing w:before="0" w:beforeAutospacing="0" w:after="0" w:afterAutospacing="0"/>
        <w:jc w:val="both"/>
      </w:pPr>
      <w:r w:rsidRPr="00653600">
        <w:rPr>
          <w:rStyle w:val="bumpedfont15"/>
        </w:rPr>
        <w:t xml:space="preserve">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F678F8" w:rsidRPr="00653600" w:rsidRDefault="00F678F8" w:rsidP="00F6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8F8" w:rsidRPr="00653600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600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 младшим школьникам расскажут об атомном ледокольном флоте и развитии Северного морского пути. Их познакомят с особенностями российской Арктики и значением Северного морского пути. Занятие призвано сформировать чувство гордости за свою страну и соотечественников, бережное отношение к природным богатствам страны.</w:t>
      </w:r>
    </w:p>
    <w:p w:rsidR="00F678F8" w:rsidRPr="00653600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8F8" w:rsidRPr="00653600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3-4 классы на </w:t>
      </w:r>
      <w:proofErr w:type="gramStart"/>
      <w:r w:rsidRPr="0065360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занятии  узнают</w:t>
      </w:r>
      <w:proofErr w:type="gramEnd"/>
      <w:r w:rsidRPr="00653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Арктика – самая северная и достаточно обширная часть нашей страны, которая занимает около 18% всей территории России. </w:t>
      </w:r>
    </w:p>
    <w:p w:rsidR="00F678F8" w:rsidRPr="00653600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8F8" w:rsidRPr="00F127A1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5–7 классам</w:t>
      </w:r>
      <w:r w:rsidRPr="00F1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расскажут, что обычно Арктика ассоциируется с холодом, вечной мерзлотой и бесконечным ровным снежным покрывалом. Но на самом деле арктический ландшафт очень разнообразен: здесь есть и пустыни, и реки, и даже вулканы. </w:t>
      </w:r>
    </w:p>
    <w:p w:rsidR="00F678F8" w:rsidRPr="00653600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8F8" w:rsidRPr="00F127A1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8–9 классов</w:t>
      </w:r>
      <w:r w:rsidRPr="0065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12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 займет 40 минут и пройдет в форме беседы с элементами деловой игры. Детям предложат представить себя в роли министров, от решений и внимательности которых зависит благополучие целого региона. Школьники проработают программы развития Арктики по разным направлениям отметят проблемы, которые требуют решения – затем каждое министерство предложит свою программу.</w:t>
      </w:r>
    </w:p>
    <w:p w:rsidR="00F678F8" w:rsidRPr="00653600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8F8" w:rsidRPr="00653600" w:rsidRDefault="00F678F8" w:rsidP="00F67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10–11 класса</w:t>
      </w:r>
      <w:r w:rsidRPr="0065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 об исследователях Арктики и Северном морском пути. Им расскажут, что сообщение по Северному морскому пути все время развивается </w:t>
      </w:r>
      <w:proofErr w:type="gramStart"/>
      <w:r w:rsidRPr="00F127A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  <w:r w:rsidRPr="00F1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и совершенствуются порты, города и поселения, обеспечивающие движение. </w:t>
      </w:r>
    </w:p>
    <w:p w:rsidR="00F678F8" w:rsidRPr="00653600" w:rsidRDefault="00F678F8" w:rsidP="00F6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8F8" w:rsidRPr="00653600" w:rsidRDefault="00F678F8" w:rsidP="00F6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F8" w:rsidRPr="00F127A1" w:rsidRDefault="00F678F8" w:rsidP="00F6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F8" w:rsidRPr="00F127A1" w:rsidRDefault="00F678F8" w:rsidP="00F6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8F8" w:rsidRDefault="00F678F8"/>
    <w:p w:rsidR="00F678F8" w:rsidRDefault="00F678F8" w:rsidP="00F678F8">
      <w:pPr>
        <w:tabs>
          <w:tab w:val="left" w:pos="2004"/>
        </w:tabs>
      </w:pPr>
      <w:r>
        <w:tab/>
      </w:r>
    </w:p>
    <w:p w:rsidR="00F678F8" w:rsidRDefault="00F678F8" w:rsidP="00F678F8">
      <w:pPr>
        <w:tabs>
          <w:tab w:val="left" w:pos="2004"/>
        </w:tabs>
      </w:pPr>
    </w:p>
    <w:p w:rsidR="00F678F8" w:rsidRDefault="00F678F8" w:rsidP="00F678F8">
      <w:pPr>
        <w:tabs>
          <w:tab w:val="left" w:pos="2004"/>
        </w:tabs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F8" w:rsidRPr="00F678F8" w:rsidRDefault="00F678F8" w:rsidP="00F678F8">
      <w:pPr>
        <w:tabs>
          <w:tab w:val="left" w:pos="2004"/>
        </w:tabs>
      </w:pP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8F8" w:rsidRPr="00F6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F8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8DA0"/>
  <w15:chartTrackingRefBased/>
  <w15:docId w15:val="{03C839C7-BD6C-4CCE-88C8-3CAA5BB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8F8"/>
    <w:rPr>
      <w:b/>
      <w:bCs/>
    </w:rPr>
  </w:style>
  <w:style w:type="paragraph" w:styleId="a4">
    <w:name w:val="Normal (Web)"/>
    <w:basedOn w:val="a"/>
    <w:uiPriority w:val="99"/>
    <w:semiHidden/>
    <w:unhideWhenUsed/>
    <w:rsid w:val="00F6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F6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6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1</cp:revision>
  <dcterms:created xsi:type="dcterms:W3CDTF">2022-11-14T07:20:00Z</dcterms:created>
  <dcterms:modified xsi:type="dcterms:W3CDTF">2022-11-14T07:24:00Z</dcterms:modified>
</cp:coreProperties>
</file>